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91" w:rsidRPr="00E52191" w:rsidRDefault="00E52191" w:rsidP="00E52191">
      <w:pPr>
        <w:pStyle w:val="Heading1"/>
      </w:pPr>
      <w:r w:rsidRPr="00E52191">
        <w:t>Sample Accommodation Letter for Faculty</w:t>
      </w:r>
    </w:p>
    <w:p w:rsidR="00E52191" w:rsidRPr="00E52191" w:rsidRDefault="00E52191" w:rsidP="00E52191">
      <w:pPr>
        <w:rPr>
          <w:rFonts w:ascii="Arial" w:eastAsia="Times New Roman" w:hAnsi="Arial" w:cs="Arial"/>
        </w:rPr>
      </w:pPr>
      <w:r w:rsidRPr="00E52191">
        <w:rPr>
          <w:rFonts w:ascii="Arial" w:eastAsia="Times New Roman" w:hAnsi="Arial" w:cs="Arial"/>
        </w:rPr>
        <w:t>Dear Professor</w:t>
      </w:r>
      <w:r>
        <w:rPr>
          <w:rFonts w:ascii="Arial" w:eastAsia="Times New Roman" w:hAnsi="Arial" w:cs="Arial"/>
        </w:rPr>
        <w:t>:</w:t>
      </w:r>
    </w:p>
    <w:p w:rsidR="00E52191" w:rsidRPr="00E52191" w:rsidRDefault="00E52191" w:rsidP="00E52191">
      <w:pPr>
        <w:rPr>
          <w:rFonts w:ascii="Arial" w:eastAsia="Times New Roman" w:hAnsi="Arial" w:cs="Arial"/>
        </w:rPr>
      </w:pPr>
      <w:r w:rsidRPr="00E52191">
        <w:rPr>
          <w:rFonts w:ascii="Arial" w:eastAsia="Times New Roman" w:hAnsi="Arial" w:cs="Arial"/>
        </w:rPr>
        <w:t>This student,</w:t>
      </w:r>
      <w:r w:rsidRPr="00E52191">
        <w:rPr>
          <w:rFonts w:ascii="Arial" w:eastAsia="Times New Roman" w:hAnsi="Arial" w:cs="Arial"/>
        </w:rPr>
        <w:t xml:space="preserve"> Jane Doe</w:t>
      </w:r>
      <w:r w:rsidRPr="00E52191">
        <w:rPr>
          <w:rFonts w:ascii="Arial" w:eastAsia="Times New Roman" w:hAnsi="Arial" w:cs="Arial"/>
        </w:rPr>
        <w:t xml:space="preserve">, is registered in your </w:t>
      </w:r>
      <w:r w:rsidRPr="00E52191">
        <w:rPr>
          <w:rFonts w:ascii="Arial" w:eastAsia="Times New Roman" w:hAnsi="Arial" w:cs="Arial"/>
        </w:rPr>
        <w:t>Biology 101</w:t>
      </w:r>
      <w:r w:rsidRPr="00E52191">
        <w:rPr>
          <w:rFonts w:ascii="Arial" w:eastAsia="Times New Roman" w:hAnsi="Arial" w:cs="Arial"/>
        </w:rPr>
        <w:t xml:space="preserve"> course for the </w:t>
      </w:r>
      <w:r w:rsidRPr="00E52191">
        <w:rPr>
          <w:rFonts w:ascii="Arial" w:eastAsia="Times New Roman" w:hAnsi="Arial" w:cs="Arial"/>
        </w:rPr>
        <w:t xml:space="preserve">Fall 2019 </w:t>
      </w:r>
      <w:r w:rsidRPr="00E52191">
        <w:rPr>
          <w:rFonts w:ascii="Arial" w:eastAsia="Times New Roman" w:hAnsi="Arial" w:cs="Arial"/>
        </w:rPr>
        <w:t xml:space="preserve">term. </w:t>
      </w:r>
      <w:r w:rsidRPr="00E52191">
        <w:rPr>
          <w:rFonts w:ascii="Arial" w:eastAsia="Times New Roman" w:hAnsi="Arial" w:cs="Arial"/>
        </w:rPr>
        <w:t>She</w:t>
      </w:r>
      <w:r w:rsidRPr="00E52191">
        <w:rPr>
          <w:rFonts w:ascii="Arial" w:eastAsia="Times New Roman" w:hAnsi="Arial" w:cs="Arial"/>
        </w:rPr>
        <w:t xml:space="preserve"> has provided the disability services office with documentation supporting the need for accommodations or academic adjustments (listed below) to help offset the functional limitations of a disability. As required by Section 504 of the Rehabilitation Act of 1973 and the Americans with Disabilities Act of 1990, the University has an obligation to make accommodations available.</w:t>
      </w:r>
    </w:p>
    <w:p w:rsidR="00E52191" w:rsidRPr="00E52191" w:rsidRDefault="00E52191" w:rsidP="00E52191">
      <w:pPr>
        <w:rPr>
          <w:rFonts w:ascii="Arial" w:eastAsia="Times New Roman" w:hAnsi="Arial" w:cs="Arial"/>
        </w:rPr>
      </w:pPr>
      <w:r w:rsidRPr="00E52191">
        <w:rPr>
          <w:rFonts w:ascii="Arial" w:eastAsia="Times New Roman" w:hAnsi="Arial" w:cs="Arial"/>
        </w:rPr>
        <w:t>If a student with a disability is unable to perform certain academic tasks in the traditional manner, alternative methods can usually be found to enable his or her full participation in classroom activities and on evaluations. Such academic accommodations are provided below in the spirit of equalizing opportunity rather than lowering standards or waiving requirements. Please meet with the student individually to discuss specific course requirements, identify areas that may be affected, develop a plan of action, and work out the logistics for providing the accommodations listed below. Please also follow-up before and after exams to ensure that implementation is effective.</w:t>
      </w:r>
    </w:p>
    <w:p w:rsidR="00E52191" w:rsidRPr="00E52191" w:rsidRDefault="00E52191" w:rsidP="00E52191">
      <w:pPr>
        <w:rPr>
          <w:rFonts w:ascii="Arial" w:eastAsia="Times New Roman" w:hAnsi="Arial" w:cs="Arial"/>
        </w:rPr>
      </w:pPr>
      <w:r w:rsidRPr="00E52191">
        <w:rPr>
          <w:rFonts w:ascii="Arial" w:eastAsia="Times New Roman" w:hAnsi="Arial" w:cs="Arial"/>
        </w:rPr>
        <w:t>If you have any concerns about these accommodations compromising an essential requirement of your course, please call the disability services office to discuss these concerns and work out alternatives. We look forward to working with you.</w:t>
      </w:r>
    </w:p>
    <w:p w:rsidR="00E52191" w:rsidRDefault="00E52191" w:rsidP="00E52191">
      <w:pPr>
        <w:rPr>
          <w:rFonts w:ascii="Arial" w:eastAsia="Times New Roman" w:hAnsi="Arial" w:cs="Arial"/>
        </w:rPr>
      </w:pPr>
      <w:r w:rsidRPr="00E52191">
        <w:rPr>
          <w:rFonts w:ascii="Arial" w:eastAsia="Times New Roman" w:hAnsi="Arial" w:cs="Arial"/>
        </w:rPr>
        <w:t xml:space="preserve">Sincerely, </w:t>
      </w:r>
    </w:p>
    <w:p w:rsidR="00E52191" w:rsidRPr="00E52191" w:rsidRDefault="00E52191" w:rsidP="00E52191">
      <w:pPr>
        <w:rPr>
          <w:rFonts w:ascii="Arial" w:eastAsia="Times New Roman" w:hAnsi="Arial" w:cs="Arial"/>
        </w:rPr>
      </w:pPr>
      <w:r>
        <w:rPr>
          <w:rFonts w:ascii="Arial" w:eastAsia="Times New Roman" w:hAnsi="Arial" w:cs="Arial"/>
        </w:rPr>
        <w:t>Mary Smith</w:t>
      </w:r>
      <w:r>
        <w:rPr>
          <w:rFonts w:ascii="Arial" w:eastAsia="Times New Roman" w:hAnsi="Arial" w:cs="Arial"/>
        </w:rPr>
        <w:br/>
      </w:r>
      <w:r w:rsidRPr="00E52191">
        <w:rPr>
          <w:rFonts w:ascii="Arial" w:eastAsia="Times New Roman" w:hAnsi="Arial" w:cs="Arial"/>
        </w:rPr>
        <w:t>Disability Specialist</w:t>
      </w:r>
    </w:p>
    <w:p w:rsidR="00E52191" w:rsidRPr="00E52191" w:rsidRDefault="00E52191" w:rsidP="00E52191">
      <w:pPr>
        <w:pStyle w:val="Heading2"/>
        <w:rPr>
          <w:rFonts w:eastAsia="Times New Roman"/>
        </w:rPr>
      </w:pPr>
      <w:r w:rsidRPr="00E52191">
        <w:rPr>
          <w:rFonts w:eastAsia="Times New Roman"/>
        </w:rPr>
        <w:t>Classroom</w:t>
      </w:r>
      <w:r w:rsidRPr="00E52191">
        <w:rPr>
          <w:rFonts w:eastAsia="Times New Roman"/>
        </w:rPr>
        <w:tab/>
      </w:r>
    </w:p>
    <w:p w:rsidR="00E52191" w:rsidRPr="00E52191" w:rsidRDefault="00E52191" w:rsidP="00E52191">
      <w:pPr>
        <w:pStyle w:val="ListParagraph"/>
        <w:numPr>
          <w:ilvl w:val="0"/>
          <w:numId w:val="4"/>
        </w:numPr>
        <w:rPr>
          <w:rFonts w:ascii="Arial" w:eastAsia="Times New Roman" w:hAnsi="Arial" w:cs="Arial"/>
        </w:rPr>
      </w:pPr>
      <w:r w:rsidRPr="00E52191">
        <w:rPr>
          <w:rFonts w:ascii="Arial" w:eastAsia="Times New Roman" w:hAnsi="Arial" w:cs="Arial"/>
        </w:rPr>
        <w:t>Front row seating</w:t>
      </w:r>
    </w:p>
    <w:p w:rsidR="00E52191" w:rsidRPr="00E52191" w:rsidRDefault="00E52191" w:rsidP="00E52191">
      <w:pPr>
        <w:pStyle w:val="ListParagraph"/>
        <w:numPr>
          <w:ilvl w:val="0"/>
          <w:numId w:val="4"/>
        </w:numPr>
        <w:rPr>
          <w:rFonts w:ascii="Arial" w:eastAsia="Times New Roman" w:hAnsi="Arial" w:cs="Arial"/>
        </w:rPr>
      </w:pPr>
      <w:r w:rsidRPr="00E52191">
        <w:rPr>
          <w:rFonts w:ascii="Arial" w:eastAsia="Times New Roman" w:hAnsi="Arial" w:cs="Arial"/>
        </w:rPr>
        <w:t>Help finding note</w:t>
      </w:r>
      <w:bookmarkStart w:id="0" w:name="_GoBack"/>
      <w:bookmarkEnd w:id="0"/>
      <w:r w:rsidRPr="00E52191">
        <w:rPr>
          <w:rFonts w:ascii="Arial" w:eastAsia="Times New Roman" w:hAnsi="Arial" w:cs="Arial"/>
        </w:rPr>
        <w:t>takers</w:t>
      </w:r>
    </w:p>
    <w:p w:rsidR="00E52191" w:rsidRPr="00E52191" w:rsidRDefault="00E52191" w:rsidP="00E52191">
      <w:pPr>
        <w:pStyle w:val="ListParagraph"/>
        <w:numPr>
          <w:ilvl w:val="0"/>
          <w:numId w:val="4"/>
        </w:numPr>
        <w:rPr>
          <w:rFonts w:ascii="Arial" w:eastAsia="Times New Roman" w:hAnsi="Arial" w:cs="Arial"/>
        </w:rPr>
      </w:pPr>
      <w:r w:rsidRPr="00E52191">
        <w:rPr>
          <w:rFonts w:ascii="Arial" w:eastAsia="Times New Roman" w:hAnsi="Arial" w:cs="Arial"/>
        </w:rPr>
        <w:t>Copies of overheads &amp; PowerPoint</w:t>
      </w:r>
    </w:p>
    <w:p w:rsidR="00E52191" w:rsidRDefault="00E52191" w:rsidP="00E52191">
      <w:pPr>
        <w:pStyle w:val="ListParagraph"/>
        <w:numPr>
          <w:ilvl w:val="0"/>
          <w:numId w:val="4"/>
        </w:numPr>
        <w:rPr>
          <w:rFonts w:ascii="Arial" w:eastAsia="Times New Roman" w:hAnsi="Arial" w:cs="Arial"/>
        </w:rPr>
      </w:pPr>
      <w:r w:rsidRPr="00E52191">
        <w:rPr>
          <w:rFonts w:ascii="Arial" w:eastAsia="Times New Roman" w:hAnsi="Arial" w:cs="Arial"/>
        </w:rPr>
        <w:t>Large print hand-outs</w:t>
      </w:r>
    </w:p>
    <w:p w:rsidR="00E52191" w:rsidRDefault="00E52191" w:rsidP="00E52191">
      <w:pPr>
        <w:pStyle w:val="ListParagraph"/>
        <w:numPr>
          <w:ilvl w:val="0"/>
          <w:numId w:val="4"/>
        </w:numPr>
        <w:rPr>
          <w:rFonts w:ascii="Arial" w:eastAsia="Times New Roman" w:hAnsi="Arial" w:cs="Arial"/>
        </w:rPr>
      </w:pPr>
      <w:r w:rsidRPr="00E52191">
        <w:rPr>
          <w:rFonts w:ascii="Arial" w:eastAsia="Times New Roman" w:hAnsi="Arial" w:cs="Arial"/>
        </w:rPr>
        <w:t>Visual material described</w:t>
      </w:r>
    </w:p>
    <w:p w:rsidR="00E52191" w:rsidRPr="00E52191" w:rsidRDefault="00E52191" w:rsidP="00E52191">
      <w:pPr>
        <w:pStyle w:val="ListParagraph"/>
        <w:numPr>
          <w:ilvl w:val="0"/>
          <w:numId w:val="4"/>
        </w:numPr>
        <w:rPr>
          <w:rFonts w:ascii="Arial" w:eastAsia="Times New Roman" w:hAnsi="Arial" w:cs="Arial"/>
        </w:rPr>
      </w:pPr>
      <w:r w:rsidRPr="00E52191">
        <w:rPr>
          <w:rFonts w:ascii="Arial" w:eastAsia="Times New Roman" w:hAnsi="Arial" w:cs="Arial"/>
        </w:rPr>
        <w:t>Physical assistance in labs</w:t>
      </w:r>
    </w:p>
    <w:p w:rsidR="00E52191" w:rsidRPr="00E52191" w:rsidRDefault="00E52191" w:rsidP="00E52191">
      <w:pPr>
        <w:pStyle w:val="Heading2"/>
        <w:rPr>
          <w:rFonts w:eastAsia="Times New Roman"/>
        </w:rPr>
      </w:pPr>
      <w:r w:rsidRPr="00E52191">
        <w:rPr>
          <w:rFonts w:eastAsia="Times New Roman"/>
        </w:rPr>
        <w:t>Exams</w:t>
      </w:r>
      <w:r w:rsidRPr="00E52191">
        <w:rPr>
          <w:rFonts w:eastAsia="Times New Roman"/>
        </w:rPr>
        <w:tab/>
      </w:r>
    </w:p>
    <w:p w:rsidR="00E52191" w:rsidRPr="00E52191" w:rsidRDefault="00E52191" w:rsidP="00E52191">
      <w:pPr>
        <w:pStyle w:val="ListParagraph"/>
        <w:numPr>
          <w:ilvl w:val="0"/>
          <w:numId w:val="5"/>
        </w:numPr>
        <w:rPr>
          <w:rFonts w:ascii="Arial" w:eastAsia="Times New Roman" w:hAnsi="Arial" w:cs="Arial"/>
        </w:rPr>
      </w:pPr>
      <w:r w:rsidRPr="00E52191">
        <w:rPr>
          <w:rFonts w:ascii="Arial" w:eastAsia="Times New Roman" w:hAnsi="Arial" w:cs="Arial"/>
        </w:rPr>
        <w:t>Extended time</w:t>
      </w:r>
    </w:p>
    <w:p w:rsidR="00E52191" w:rsidRPr="00E52191" w:rsidRDefault="00E52191" w:rsidP="00E52191">
      <w:pPr>
        <w:pStyle w:val="ListParagraph"/>
        <w:numPr>
          <w:ilvl w:val="0"/>
          <w:numId w:val="5"/>
        </w:numPr>
        <w:rPr>
          <w:rFonts w:ascii="Arial" w:eastAsia="Times New Roman" w:hAnsi="Arial" w:cs="Arial"/>
        </w:rPr>
      </w:pPr>
      <w:r w:rsidRPr="00E52191">
        <w:rPr>
          <w:rFonts w:ascii="Arial" w:eastAsia="Times New Roman" w:hAnsi="Arial" w:cs="Arial"/>
        </w:rPr>
        <w:t>Large print exams</w:t>
      </w:r>
    </w:p>
    <w:p w:rsidR="00E52191" w:rsidRPr="00E52191" w:rsidRDefault="00E52191" w:rsidP="00E52191">
      <w:pPr>
        <w:pStyle w:val="Heading2"/>
        <w:rPr>
          <w:rFonts w:eastAsia="Times New Roman"/>
        </w:rPr>
      </w:pPr>
      <w:r w:rsidRPr="00E52191">
        <w:rPr>
          <w:rFonts w:eastAsia="Times New Roman"/>
        </w:rPr>
        <w:t>Web</w:t>
      </w:r>
      <w:r w:rsidRPr="00E52191">
        <w:rPr>
          <w:rFonts w:eastAsia="Times New Roman"/>
        </w:rPr>
        <w:tab/>
      </w:r>
    </w:p>
    <w:p w:rsidR="00E52191" w:rsidRPr="00E52191" w:rsidRDefault="00E52191" w:rsidP="00E52191">
      <w:pPr>
        <w:pStyle w:val="ListParagraph"/>
        <w:numPr>
          <w:ilvl w:val="0"/>
          <w:numId w:val="6"/>
        </w:numPr>
        <w:rPr>
          <w:rFonts w:ascii="Arial" w:eastAsia="Times New Roman" w:hAnsi="Arial" w:cs="Arial"/>
        </w:rPr>
      </w:pPr>
      <w:r w:rsidRPr="00E52191">
        <w:rPr>
          <w:rFonts w:ascii="Arial" w:eastAsia="Times New Roman" w:hAnsi="Arial" w:cs="Arial"/>
        </w:rPr>
        <w:t>Extended time for tests</w:t>
      </w:r>
    </w:p>
    <w:p w:rsidR="00E52191" w:rsidRPr="00E52191" w:rsidRDefault="00E52191" w:rsidP="00E52191">
      <w:pPr>
        <w:pStyle w:val="ListParagraph"/>
        <w:numPr>
          <w:ilvl w:val="0"/>
          <w:numId w:val="6"/>
        </w:numPr>
        <w:rPr>
          <w:rFonts w:ascii="Arial" w:eastAsia="Times New Roman" w:hAnsi="Arial" w:cs="Arial"/>
        </w:rPr>
      </w:pPr>
      <w:r w:rsidRPr="00E52191">
        <w:rPr>
          <w:rFonts w:ascii="Arial" w:eastAsia="Times New Roman" w:hAnsi="Arial" w:cs="Arial"/>
        </w:rPr>
        <w:t>Alternate format for tests</w:t>
      </w:r>
    </w:p>
    <w:p w:rsidR="00E52191" w:rsidRPr="00E52191" w:rsidRDefault="00E52191" w:rsidP="00E52191">
      <w:pPr>
        <w:pStyle w:val="ListParagraph"/>
        <w:numPr>
          <w:ilvl w:val="0"/>
          <w:numId w:val="6"/>
        </w:numPr>
        <w:rPr>
          <w:rFonts w:ascii="Arial" w:eastAsia="Times New Roman" w:hAnsi="Arial" w:cs="Arial"/>
        </w:rPr>
      </w:pPr>
      <w:r w:rsidRPr="00E52191">
        <w:rPr>
          <w:rFonts w:ascii="Arial" w:eastAsia="Times New Roman" w:hAnsi="Arial" w:cs="Arial"/>
        </w:rPr>
        <w:t>Screen reader compatibility</w:t>
      </w:r>
    </w:p>
    <w:p w:rsidR="00E52191" w:rsidRPr="00E52191" w:rsidRDefault="00E52191" w:rsidP="00E52191">
      <w:pPr>
        <w:pStyle w:val="ListParagraph"/>
        <w:numPr>
          <w:ilvl w:val="0"/>
          <w:numId w:val="6"/>
        </w:numPr>
        <w:rPr>
          <w:rFonts w:ascii="Arial" w:eastAsia="Times New Roman" w:hAnsi="Arial" w:cs="Arial"/>
        </w:rPr>
      </w:pPr>
      <w:r w:rsidRPr="00E52191">
        <w:rPr>
          <w:rFonts w:ascii="Arial" w:eastAsia="Times New Roman" w:hAnsi="Arial" w:cs="Arial"/>
        </w:rPr>
        <w:t>Discussion board in lieu of chat</w:t>
      </w:r>
    </w:p>
    <w:p w:rsidR="00510F89" w:rsidRPr="00E52191" w:rsidRDefault="00E52191" w:rsidP="00E52191">
      <w:pPr>
        <w:pStyle w:val="ListParagraph"/>
        <w:numPr>
          <w:ilvl w:val="0"/>
          <w:numId w:val="6"/>
        </w:numPr>
        <w:rPr>
          <w:rFonts w:ascii="Arial" w:eastAsia="Times New Roman" w:hAnsi="Arial" w:cs="Arial"/>
        </w:rPr>
      </w:pPr>
      <w:r w:rsidRPr="00E52191">
        <w:rPr>
          <w:rFonts w:ascii="Arial" w:eastAsia="Times New Roman" w:hAnsi="Arial" w:cs="Arial"/>
        </w:rPr>
        <w:t>Videos: make visual info accessible</w:t>
      </w:r>
    </w:p>
    <w:sectPr w:rsidR="00510F89" w:rsidRPr="00E52191" w:rsidSect="00E52191">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4CFF"/>
    <w:multiLevelType w:val="hybridMultilevel"/>
    <w:tmpl w:val="311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775CC"/>
    <w:multiLevelType w:val="multilevel"/>
    <w:tmpl w:val="E08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061EF7"/>
    <w:multiLevelType w:val="hybridMultilevel"/>
    <w:tmpl w:val="41D6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77206"/>
    <w:multiLevelType w:val="multilevel"/>
    <w:tmpl w:val="408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50DEE"/>
    <w:multiLevelType w:val="hybridMultilevel"/>
    <w:tmpl w:val="4E5A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43715"/>
    <w:multiLevelType w:val="multilevel"/>
    <w:tmpl w:val="9C4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91"/>
    <w:rsid w:val="00172146"/>
    <w:rsid w:val="004E5075"/>
    <w:rsid w:val="00510F89"/>
    <w:rsid w:val="00632C26"/>
    <w:rsid w:val="0089531D"/>
    <w:rsid w:val="008B7322"/>
    <w:rsid w:val="00952468"/>
    <w:rsid w:val="00A012BE"/>
    <w:rsid w:val="00E5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CE2085"/>
  <w14:defaultImageDpi w14:val="32767"/>
  <w15:chartTrackingRefBased/>
  <w15:docId w15:val="{283CEA61-AF23-3E44-8564-2C50E041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31D"/>
    <w:pPr>
      <w:spacing w:after="240"/>
    </w:pPr>
    <w:rPr>
      <w:rFonts w:ascii="Helvetica" w:hAnsi="Helvetica"/>
    </w:rPr>
  </w:style>
  <w:style w:type="paragraph" w:styleId="Heading1">
    <w:name w:val="heading 1"/>
    <w:basedOn w:val="Normal"/>
    <w:next w:val="Normal"/>
    <w:link w:val="Heading1Char"/>
    <w:uiPriority w:val="9"/>
    <w:qFormat/>
    <w:rsid w:val="0089531D"/>
    <w:pPr>
      <w:keepNext/>
      <w:keepLines/>
      <w:outlineLvl w:val="0"/>
    </w:pPr>
    <w:rPr>
      <w:rFonts w:eastAsia="Times New Roman" w:cstheme="majorBidi"/>
      <w:b/>
      <w:color w:val="2F5496" w:themeColor="accent1" w:themeShade="BF"/>
      <w:sz w:val="30"/>
      <w:szCs w:val="32"/>
    </w:rPr>
  </w:style>
  <w:style w:type="paragraph" w:styleId="Heading2">
    <w:name w:val="heading 2"/>
    <w:basedOn w:val="Normal"/>
    <w:next w:val="Normal"/>
    <w:link w:val="Heading2Char"/>
    <w:uiPriority w:val="9"/>
    <w:unhideWhenUsed/>
    <w:qFormat/>
    <w:rsid w:val="0089531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9531D"/>
    <w:pPr>
      <w:keepNext/>
      <w:keepLines/>
      <w:spacing w:before="40" w:after="0"/>
      <w:outlineLvl w:val="2"/>
    </w:pPr>
    <w:rPr>
      <w:rFonts w:eastAsiaTheme="majorEastAsia" w:cstheme="majorBidi"/>
      <w:b/>
      <w:i/>
      <w:color w:val="941100"/>
    </w:rPr>
  </w:style>
  <w:style w:type="paragraph" w:styleId="Heading5">
    <w:name w:val="heading 5"/>
    <w:basedOn w:val="Normal"/>
    <w:link w:val="Heading5Char"/>
    <w:uiPriority w:val="9"/>
    <w:qFormat/>
    <w:rsid w:val="00E5219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1D"/>
    <w:rPr>
      <w:rFonts w:ascii="Helvetica" w:eastAsia="Times New Roman" w:hAnsi="Helvetica" w:cstheme="majorBidi"/>
      <w:b/>
      <w:color w:val="2F5496" w:themeColor="accent1" w:themeShade="BF"/>
      <w:sz w:val="30"/>
      <w:szCs w:val="32"/>
    </w:rPr>
  </w:style>
  <w:style w:type="character" w:styleId="Hyperlink">
    <w:name w:val="Hyperlink"/>
    <w:basedOn w:val="DefaultParagraphFont"/>
    <w:uiPriority w:val="99"/>
    <w:unhideWhenUsed/>
    <w:qFormat/>
    <w:rsid w:val="0089531D"/>
    <w:rPr>
      <w:color w:val="4472C4" w:themeColor="accent1"/>
      <w:u w:val="single"/>
    </w:rPr>
  </w:style>
  <w:style w:type="character" w:customStyle="1" w:styleId="Heading2Char">
    <w:name w:val="Heading 2 Char"/>
    <w:basedOn w:val="DefaultParagraphFont"/>
    <w:link w:val="Heading2"/>
    <w:uiPriority w:val="9"/>
    <w:rsid w:val="0089531D"/>
    <w:rPr>
      <w:rFonts w:ascii="Helvetica" w:eastAsiaTheme="majorEastAsia" w:hAnsi="Helvetica" w:cstheme="majorBidi"/>
      <w:b/>
      <w:color w:val="000000" w:themeColor="text1"/>
      <w:sz w:val="26"/>
      <w:szCs w:val="26"/>
    </w:rPr>
  </w:style>
  <w:style w:type="character" w:customStyle="1" w:styleId="Heading3Char">
    <w:name w:val="Heading 3 Char"/>
    <w:basedOn w:val="DefaultParagraphFont"/>
    <w:link w:val="Heading3"/>
    <w:uiPriority w:val="9"/>
    <w:rsid w:val="0089531D"/>
    <w:rPr>
      <w:rFonts w:ascii="Helvetica" w:eastAsiaTheme="majorEastAsia" w:hAnsi="Helvetica" w:cstheme="majorBidi"/>
      <w:b/>
      <w:i/>
      <w:color w:val="941100"/>
    </w:rPr>
  </w:style>
  <w:style w:type="character" w:customStyle="1" w:styleId="Heading5Char">
    <w:name w:val="Heading 5 Char"/>
    <w:basedOn w:val="DefaultParagraphFont"/>
    <w:link w:val="Heading5"/>
    <w:uiPriority w:val="9"/>
    <w:rsid w:val="00E5219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52191"/>
  </w:style>
  <w:style w:type="paragraph" w:styleId="ListParagraph">
    <w:name w:val="List Paragraph"/>
    <w:basedOn w:val="Normal"/>
    <w:uiPriority w:val="34"/>
    <w:qFormat/>
    <w:rsid w:val="00E5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Thornton</dc:creator>
  <cp:keywords/>
  <dc:description/>
  <cp:lastModifiedBy>Melanie Thornton</cp:lastModifiedBy>
  <cp:revision>1</cp:revision>
  <dcterms:created xsi:type="dcterms:W3CDTF">2019-05-31T02:21:00Z</dcterms:created>
  <dcterms:modified xsi:type="dcterms:W3CDTF">2019-05-31T02:26:00Z</dcterms:modified>
</cp:coreProperties>
</file>